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BC6" w:rsidRDefault="007A7F92">
      <w:pPr>
        <w:pStyle w:val="a9"/>
        <w:spacing w:before="0" w:beforeAutospacing="0" w:after="0" w:afterAutospacing="0"/>
        <w:jc w:val="center"/>
        <w:rPr>
          <w:rStyle w:val="aa"/>
          <w:rFonts w:ascii="黑体" w:eastAsia="黑体" w:hAnsi="黑体"/>
          <w:sz w:val="32"/>
        </w:rPr>
      </w:pPr>
      <w:r>
        <w:rPr>
          <w:rStyle w:val="aa"/>
          <w:rFonts w:ascii="黑体" w:eastAsia="黑体" w:hAnsi="黑体" w:hint="eastAsia"/>
          <w:sz w:val="32"/>
        </w:rPr>
        <w:t>关于</w:t>
      </w:r>
      <w:r>
        <w:rPr>
          <w:rStyle w:val="aa"/>
          <w:rFonts w:ascii="黑体" w:eastAsia="黑体" w:hAnsi="黑体"/>
          <w:sz w:val="32"/>
        </w:rPr>
        <w:t>户口迁移、组织</w:t>
      </w:r>
      <w:r>
        <w:rPr>
          <w:rStyle w:val="aa"/>
          <w:rFonts w:ascii="黑体" w:eastAsia="黑体" w:hAnsi="黑体" w:hint="eastAsia"/>
          <w:sz w:val="32"/>
        </w:rPr>
        <w:t>关系</w:t>
      </w:r>
      <w:r>
        <w:rPr>
          <w:rStyle w:val="aa"/>
          <w:rFonts w:ascii="黑体" w:eastAsia="黑体" w:hAnsi="黑体"/>
          <w:sz w:val="32"/>
        </w:rPr>
        <w:t>转移、国家助学贷款事宜</w:t>
      </w:r>
    </w:p>
    <w:p w:rsidR="002F3BC6" w:rsidRDefault="007A7F92">
      <w:pPr>
        <w:pStyle w:val="a9"/>
        <w:spacing w:before="0" w:beforeAutospacing="0" w:after="0" w:afterAutospacing="0"/>
        <w:ind w:firstLineChars="100" w:firstLine="280"/>
        <w:rPr>
          <w:rFonts w:ascii="黑体" w:eastAsia="黑体" w:hAnsi="黑体"/>
          <w:b/>
          <w:sz w:val="28"/>
        </w:rPr>
      </w:pPr>
      <w:r>
        <w:rPr>
          <w:rStyle w:val="aa"/>
          <w:rFonts w:ascii="黑体" w:eastAsia="黑体" w:hAnsi="黑体" w:hint="eastAsia"/>
          <w:b w:val="0"/>
          <w:sz w:val="28"/>
        </w:rPr>
        <w:t>一、户口迁移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1.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户籍迁入自愿，报到时</w:t>
      </w:r>
      <w:proofErr w:type="gramStart"/>
      <w:r>
        <w:rPr>
          <w:rStyle w:val="aa"/>
          <w:rFonts w:ascii="华文仿宋" w:eastAsia="华文仿宋" w:hAnsi="华文仿宋" w:hint="eastAsia"/>
          <w:b w:val="0"/>
          <w:sz w:val="28"/>
        </w:rPr>
        <w:t>不</w:t>
      </w:r>
      <w:proofErr w:type="gramEnd"/>
      <w:r>
        <w:rPr>
          <w:rStyle w:val="aa"/>
          <w:rFonts w:ascii="华文仿宋" w:eastAsia="华文仿宋" w:hAnsi="华文仿宋" w:hint="eastAsia"/>
          <w:b w:val="0"/>
          <w:sz w:val="28"/>
        </w:rPr>
        <w:t>迁入的，读研期间不再迁入；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2.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迁往地址为“浙江省杭州市浙江大学”；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 xml:space="preserve">    </w:t>
      </w:r>
      <w:r>
        <w:rPr>
          <w:rStyle w:val="aa"/>
          <w:rFonts w:ascii="华文仿宋" w:eastAsia="华文仿宋" w:hAnsi="华文仿宋" w:hint="eastAsia"/>
          <w:b w:val="0"/>
          <w:sz w:val="28"/>
        </w:rPr>
        <w:t>浙江大学的详细地址为：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 xml:space="preserve">    </w:t>
      </w:r>
      <w:r>
        <w:rPr>
          <w:rStyle w:val="aa"/>
          <w:rFonts w:ascii="华文仿宋" w:eastAsia="华文仿宋" w:hAnsi="华文仿宋" w:hint="eastAsia"/>
          <w:b w:val="0"/>
          <w:sz w:val="28"/>
        </w:rPr>
        <w:t>浙江大学紫金港校区</w:t>
      </w:r>
      <w:r>
        <w:rPr>
          <w:rStyle w:val="aa"/>
          <w:rFonts w:ascii="华文仿宋" w:eastAsia="华文仿宋" w:hAnsi="华文仿宋" w:hint="eastAsia"/>
          <w:b w:val="0"/>
          <w:sz w:val="28"/>
        </w:rPr>
        <w:t xml:space="preserve">   </w:t>
      </w:r>
      <w:r>
        <w:rPr>
          <w:rStyle w:val="aa"/>
          <w:rFonts w:ascii="华文仿宋" w:eastAsia="华文仿宋" w:hAnsi="华文仿宋" w:hint="eastAsia"/>
          <w:b w:val="0"/>
          <w:sz w:val="28"/>
        </w:rPr>
        <w:t>浙江省杭州市西湖区余杭塘路</w:t>
      </w:r>
      <w:r>
        <w:rPr>
          <w:rStyle w:val="aa"/>
          <w:rFonts w:ascii="华文仿宋" w:eastAsia="华文仿宋" w:hAnsi="华文仿宋" w:hint="eastAsia"/>
          <w:b w:val="0"/>
          <w:sz w:val="28"/>
        </w:rPr>
        <w:t>866</w:t>
      </w:r>
      <w:r>
        <w:rPr>
          <w:rStyle w:val="aa"/>
          <w:rFonts w:ascii="华文仿宋" w:eastAsia="华文仿宋" w:hAnsi="华文仿宋" w:hint="eastAsia"/>
          <w:b w:val="0"/>
          <w:sz w:val="28"/>
        </w:rPr>
        <w:t>号</w:t>
      </w:r>
      <w:r>
        <w:rPr>
          <w:rStyle w:val="aa"/>
          <w:rFonts w:ascii="华文仿宋" w:eastAsia="华文仿宋" w:hAnsi="华文仿宋" w:hint="eastAsia"/>
          <w:b w:val="0"/>
          <w:sz w:val="28"/>
        </w:rPr>
        <w:t xml:space="preserve">  </w:t>
      </w:r>
      <w:r>
        <w:rPr>
          <w:rStyle w:val="aa"/>
          <w:rFonts w:ascii="华文仿宋" w:eastAsia="华文仿宋" w:hAnsi="华文仿宋" w:hint="eastAsia"/>
          <w:b w:val="0"/>
          <w:sz w:val="28"/>
        </w:rPr>
        <w:t>邮编</w:t>
      </w:r>
      <w:r>
        <w:rPr>
          <w:rStyle w:val="aa"/>
          <w:rFonts w:ascii="华文仿宋" w:eastAsia="华文仿宋" w:hAnsi="华文仿宋" w:hint="eastAsia"/>
          <w:b w:val="0"/>
          <w:sz w:val="28"/>
        </w:rPr>
        <w:t>310058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3.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《户口迁移证》上姓名必须与录取通知书姓名一致；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4.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籍贯、出生地必须明确到“××省××市”或者“××省××县”；</w:t>
      </w:r>
      <w:bookmarkStart w:id="0" w:name="_GoBack"/>
      <w:bookmarkEnd w:id="0"/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5.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迁移原因为“大中专招生”；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 xml:space="preserve">    </w:t>
      </w:r>
      <w:r>
        <w:rPr>
          <w:rStyle w:val="aa"/>
          <w:rFonts w:ascii="华文仿宋" w:eastAsia="华文仿宋" w:hAnsi="华文仿宋" w:hint="eastAsia"/>
          <w:b w:val="0"/>
          <w:sz w:val="28"/>
        </w:rPr>
        <w:t>6.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需盖有“××省公安厅”及“××市公安局××派出所户口专用”章。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  <w:u w:val="single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 xml:space="preserve">    </w:t>
      </w:r>
      <w:r>
        <w:rPr>
          <w:rStyle w:val="aa"/>
          <w:rFonts w:ascii="华文仿宋" w:eastAsia="华文仿宋" w:hAnsi="华文仿宋" w:hint="eastAsia"/>
          <w:b w:val="0"/>
          <w:sz w:val="28"/>
          <w:u w:val="single"/>
        </w:rPr>
        <w:t>注：户口迁移证上的时间从迁出到学校落户均为有效，迁移证上时间不影响落户。</w:t>
      </w:r>
    </w:p>
    <w:p w:rsidR="002F3BC6" w:rsidRDefault="007A7F92">
      <w:pPr>
        <w:pStyle w:val="a9"/>
        <w:numPr>
          <w:ilvl w:val="0"/>
          <w:numId w:val="1"/>
        </w:numPr>
        <w:spacing w:before="0" w:beforeAutospacing="0" w:after="0" w:afterAutospacing="0"/>
        <w:ind w:firstLineChars="100" w:firstLine="280"/>
        <w:rPr>
          <w:rStyle w:val="aa"/>
          <w:rFonts w:ascii="黑体" w:eastAsia="黑体" w:hAnsi="黑体"/>
          <w:b w:val="0"/>
          <w:sz w:val="28"/>
        </w:rPr>
      </w:pPr>
      <w:r>
        <w:rPr>
          <w:rStyle w:val="aa"/>
          <w:rFonts w:ascii="黑体" w:eastAsia="黑体" w:hAnsi="黑体" w:hint="eastAsia"/>
          <w:b w:val="0"/>
          <w:sz w:val="28"/>
        </w:rPr>
        <w:t>党组织关系转移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黑体" w:eastAsia="黑体" w:hAnsi="黑体"/>
          <w:b w:val="0"/>
          <w:sz w:val="28"/>
        </w:rPr>
      </w:pPr>
      <w:r>
        <w:rPr>
          <w:rStyle w:val="aa"/>
          <w:rFonts w:ascii="黑体" w:eastAsia="黑体" w:hAnsi="黑体" w:hint="eastAsia"/>
          <w:b w:val="0"/>
          <w:sz w:val="28"/>
        </w:rPr>
        <w:t xml:space="preserve">   (</w:t>
      </w:r>
      <w:proofErr w:type="gramStart"/>
      <w:r>
        <w:rPr>
          <w:rStyle w:val="aa"/>
          <w:rFonts w:ascii="黑体" w:eastAsia="黑体" w:hAnsi="黑体" w:hint="eastAsia"/>
          <w:b w:val="0"/>
          <w:sz w:val="28"/>
        </w:rPr>
        <w:t>一</w:t>
      </w:r>
      <w:proofErr w:type="gramEnd"/>
      <w:r>
        <w:rPr>
          <w:rStyle w:val="aa"/>
          <w:rFonts w:ascii="黑体" w:eastAsia="黑体" w:hAnsi="黑体" w:hint="eastAsia"/>
          <w:b w:val="0"/>
          <w:sz w:val="28"/>
        </w:rPr>
        <w:t>)</w:t>
      </w:r>
      <w:r>
        <w:rPr>
          <w:rStyle w:val="aa"/>
          <w:rFonts w:ascii="黑体" w:eastAsia="黑体" w:hAnsi="黑体" w:hint="eastAsia"/>
          <w:b w:val="0"/>
          <w:sz w:val="28"/>
        </w:rPr>
        <w:t>党组织关系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1.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浙江省外（需介绍信）转入抬头：中共浙江大学委员会组织部</w:t>
      </w:r>
    </w:p>
    <w:p w:rsidR="002F3BC6" w:rsidRDefault="007A7F92">
      <w:pPr>
        <w:pStyle w:val="a9"/>
        <w:spacing w:before="0" w:beforeAutospacing="0" w:after="0" w:afterAutospacing="0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2.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浙江省内无需介绍信，直接电子转入所在专业党支部</w:t>
      </w:r>
      <w:r>
        <w:rPr>
          <w:rFonts w:ascii="华文仿宋" w:eastAsia="华文仿宋" w:hAnsi="华文仿宋"/>
          <w:sz w:val="28"/>
        </w:rPr>
        <w:t xml:space="preserve"> </w:t>
      </w:r>
    </w:p>
    <w:p w:rsidR="002F3BC6" w:rsidRDefault="007A7F92">
      <w:pPr>
        <w:pStyle w:val="a9"/>
        <w:spacing w:before="0" w:beforeAutospacing="0" w:after="0" w:afterAutospacing="0"/>
        <w:ind w:firstLineChars="150" w:firstLine="420"/>
        <w:rPr>
          <w:rStyle w:val="aa"/>
          <w:rFonts w:ascii="华文仿宋" w:eastAsia="华文仿宋" w:hAnsi="华文仿宋"/>
          <w:b w:val="0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3.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党组织关系所去</w:t>
      </w:r>
      <w:r>
        <w:rPr>
          <w:rStyle w:val="aa"/>
          <w:rFonts w:ascii="华文仿宋" w:eastAsia="华文仿宋" w:hAnsi="华文仿宋"/>
          <w:b w:val="0"/>
          <w:sz w:val="28"/>
        </w:rPr>
        <w:t>单位：</w:t>
      </w:r>
      <w:r>
        <w:rPr>
          <w:rStyle w:val="aa"/>
          <w:rFonts w:ascii="华文仿宋" w:eastAsia="华文仿宋" w:hAnsi="华文仿宋" w:hint="eastAsia"/>
          <w:b w:val="0"/>
          <w:sz w:val="28"/>
        </w:rPr>
        <w:t>所在专业党支部</w:t>
      </w:r>
    </w:p>
    <w:p w:rsidR="002F3BC6" w:rsidRDefault="007A7F92">
      <w:pPr>
        <w:pStyle w:val="a9"/>
        <w:spacing w:before="0" w:beforeAutospacing="0" w:after="0" w:afterAutospacing="0"/>
        <w:ind w:firstLineChars="150" w:firstLine="420"/>
        <w:rPr>
          <w:rStyle w:val="aa"/>
          <w:rFonts w:ascii="华文仿宋" w:eastAsia="华文仿宋" w:hAnsi="华文仿宋"/>
          <w:b w:val="0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4.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转入</w:t>
      </w:r>
      <w:r>
        <w:rPr>
          <w:rStyle w:val="aa"/>
          <w:rFonts w:ascii="华文仿宋" w:eastAsia="华文仿宋" w:hAnsi="华文仿宋"/>
          <w:b w:val="0"/>
          <w:sz w:val="28"/>
        </w:rPr>
        <w:t>的具体党支部</w:t>
      </w:r>
      <w:r>
        <w:rPr>
          <w:rStyle w:val="aa"/>
          <w:rFonts w:ascii="华文仿宋" w:eastAsia="华文仿宋" w:hAnsi="华文仿宋" w:hint="eastAsia"/>
          <w:b w:val="0"/>
          <w:sz w:val="28"/>
        </w:rPr>
        <w:t>，</w:t>
      </w:r>
      <w:r>
        <w:rPr>
          <w:rStyle w:val="aa"/>
          <w:rFonts w:ascii="华文仿宋" w:eastAsia="华文仿宋" w:hAnsi="华文仿宋"/>
          <w:b w:val="0"/>
          <w:sz w:val="28"/>
        </w:rPr>
        <w:t>提供</w:t>
      </w:r>
      <w:r>
        <w:rPr>
          <w:rStyle w:val="aa"/>
          <w:rFonts w:ascii="华文仿宋" w:eastAsia="华文仿宋" w:hAnsi="华文仿宋" w:hint="eastAsia"/>
          <w:b w:val="0"/>
          <w:sz w:val="28"/>
        </w:rPr>
        <w:t>以下</w:t>
      </w:r>
      <w:r>
        <w:rPr>
          <w:rStyle w:val="aa"/>
          <w:rFonts w:ascii="华文仿宋" w:eastAsia="华文仿宋" w:hAnsi="华文仿宋"/>
          <w:b w:val="0"/>
          <w:sz w:val="28"/>
        </w:rPr>
        <w:t>信息供参考</w:t>
      </w:r>
      <w:r>
        <w:rPr>
          <w:rStyle w:val="aa"/>
          <w:rFonts w:ascii="华文仿宋" w:eastAsia="华文仿宋" w:hAnsi="华文仿宋" w:hint="eastAsia"/>
          <w:b w:val="0"/>
          <w:sz w:val="28"/>
        </w:rPr>
        <w:t>：</w:t>
      </w:r>
    </w:p>
    <w:p w:rsidR="002F3BC6" w:rsidRDefault="002F3BC6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</w:rPr>
      </w:pPr>
    </w:p>
    <w:p w:rsidR="002F3BC6" w:rsidRDefault="002F3BC6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</w:rPr>
      </w:pP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4840"/>
        <w:gridCol w:w="4600"/>
      </w:tblGrid>
      <w:tr w:rsidR="002F3BC6">
        <w:trPr>
          <w:trHeight w:val="42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</w:rPr>
              <w:t>所去单位党支部名称（根据专业判定）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</w:rPr>
              <w:t>专业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世界历史研究所研究生党支部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世界史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中国古代史研究所研究生支部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中国史（古代史方向）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中国近现代史研究所研究生党支部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中国近现代史、中国史（近现代史方向）</w:t>
            </w:r>
          </w:p>
        </w:tc>
      </w:tr>
    </w:tbl>
    <w:p w:rsidR="002F3BC6" w:rsidRDefault="007A7F92">
      <w:pPr>
        <w:pStyle w:val="a9"/>
        <w:spacing w:before="0" w:beforeAutospacing="0"/>
        <w:rPr>
          <w:rFonts w:ascii="华文仿宋" w:eastAsia="华文仿宋" w:hAnsi="华文仿宋"/>
          <w:color w:val="000000"/>
          <w:sz w:val="22"/>
          <w:szCs w:val="22"/>
        </w:rPr>
      </w:pPr>
      <w:r>
        <w:rPr>
          <w:rFonts w:ascii="华文仿宋" w:eastAsia="华文仿宋" w:hAnsi="华文仿宋"/>
          <w:color w:val="000000"/>
          <w:sz w:val="22"/>
          <w:szCs w:val="22"/>
        </w:rPr>
        <w:t>*</w:t>
      </w:r>
      <w:r>
        <w:rPr>
          <w:rFonts w:ascii="华文仿宋" w:eastAsia="华文仿宋" w:hAnsi="华文仿宋" w:hint="eastAsia"/>
          <w:color w:val="000000"/>
          <w:sz w:val="22"/>
          <w:szCs w:val="22"/>
        </w:rPr>
        <w:t>无备注硕</w:t>
      </w:r>
      <w:proofErr w:type="gramStart"/>
      <w:r>
        <w:rPr>
          <w:rFonts w:ascii="华文仿宋" w:eastAsia="华文仿宋" w:hAnsi="华文仿宋" w:hint="eastAsia"/>
          <w:color w:val="000000"/>
          <w:sz w:val="22"/>
          <w:szCs w:val="22"/>
        </w:rPr>
        <w:t>博即硕</w:t>
      </w:r>
      <w:proofErr w:type="gramEnd"/>
      <w:r>
        <w:rPr>
          <w:rFonts w:ascii="华文仿宋" w:eastAsia="华文仿宋" w:hAnsi="华文仿宋" w:hint="eastAsia"/>
          <w:color w:val="000000"/>
          <w:sz w:val="22"/>
          <w:szCs w:val="22"/>
        </w:rPr>
        <w:t>博在同一支部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黑体" w:eastAsia="黑体" w:hAnsi="黑体"/>
          <w:b w:val="0"/>
          <w:sz w:val="28"/>
          <w:szCs w:val="22"/>
        </w:rPr>
      </w:pPr>
      <w:r>
        <w:rPr>
          <w:rStyle w:val="aa"/>
          <w:rFonts w:ascii="黑体" w:eastAsia="黑体" w:hAnsi="黑体" w:hint="eastAsia"/>
          <w:b w:val="0"/>
          <w:sz w:val="28"/>
          <w:szCs w:val="22"/>
        </w:rPr>
        <w:t>（二）团组织关系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  <w:szCs w:val="22"/>
        </w:rPr>
      </w:pP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1.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省内外新生团组织关系通过智慧团建系统转接，请按照所在高校要求进行操作，开学注册报道时需由本人携带团员证办理团组织关系接收。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  <w:szCs w:val="22"/>
        </w:rPr>
      </w:pP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2.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系统内转入团组织选择应为</w:t>
      </w:r>
      <w:r w:rsidR="000B2601"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共青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团浙江省委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-</w:t>
      </w:r>
      <w:r w:rsidR="000B2601"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浙江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大学团委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-</w:t>
      </w:r>
      <w:r w:rsidR="000B2601"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历史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学院</w:t>
      </w:r>
      <w:r w:rsidR="000B2601"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（筹）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团委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-</w:t>
      </w: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具体团支部；</w:t>
      </w:r>
    </w:p>
    <w:p w:rsidR="002F3BC6" w:rsidRDefault="007A7F92">
      <w:pPr>
        <w:pStyle w:val="a9"/>
        <w:spacing w:before="0" w:beforeAutospacing="0" w:after="0" w:afterAutospacing="0"/>
        <w:rPr>
          <w:rStyle w:val="aa"/>
          <w:rFonts w:ascii="华文仿宋" w:eastAsia="华文仿宋" w:hAnsi="华文仿宋"/>
          <w:b w:val="0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  <w:szCs w:val="22"/>
        </w:rPr>
        <w:t>3.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转入</w:t>
      </w:r>
      <w:r>
        <w:rPr>
          <w:rStyle w:val="aa"/>
          <w:rFonts w:ascii="华文仿宋" w:eastAsia="华文仿宋" w:hAnsi="华文仿宋"/>
          <w:b w:val="0"/>
          <w:sz w:val="28"/>
        </w:rPr>
        <w:t>的具体团支部</w:t>
      </w:r>
      <w:r>
        <w:rPr>
          <w:rStyle w:val="aa"/>
          <w:rFonts w:ascii="华文仿宋" w:eastAsia="华文仿宋" w:hAnsi="华文仿宋" w:hint="eastAsia"/>
          <w:b w:val="0"/>
          <w:sz w:val="28"/>
        </w:rPr>
        <w:t>，</w:t>
      </w:r>
      <w:r>
        <w:rPr>
          <w:rStyle w:val="aa"/>
          <w:rFonts w:ascii="华文仿宋" w:eastAsia="华文仿宋" w:hAnsi="华文仿宋"/>
          <w:b w:val="0"/>
          <w:sz w:val="28"/>
        </w:rPr>
        <w:t>提供</w:t>
      </w:r>
      <w:r>
        <w:rPr>
          <w:rStyle w:val="aa"/>
          <w:rFonts w:ascii="华文仿宋" w:eastAsia="华文仿宋" w:hAnsi="华文仿宋" w:hint="eastAsia"/>
          <w:b w:val="0"/>
          <w:sz w:val="28"/>
        </w:rPr>
        <w:t>以下</w:t>
      </w:r>
      <w:r>
        <w:rPr>
          <w:rStyle w:val="aa"/>
          <w:rFonts w:ascii="华文仿宋" w:eastAsia="华文仿宋" w:hAnsi="华文仿宋"/>
          <w:b w:val="0"/>
          <w:sz w:val="28"/>
        </w:rPr>
        <w:t>信息供参考</w:t>
      </w:r>
      <w:r>
        <w:rPr>
          <w:rStyle w:val="aa"/>
          <w:rFonts w:ascii="华文仿宋" w:eastAsia="华文仿宋" w:hAnsi="华文仿宋" w:hint="eastAsia"/>
          <w:b w:val="0"/>
          <w:sz w:val="28"/>
        </w:rPr>
        <w:t>：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4840"/>
        <w:gridCol w:w="4600"/>
      </w:tblGrid>
      <w:tr w:rsidR="002F3BC6">
        <w:trPr>
          <w:trHeight w:val="420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</w:rPr>
              <w:t>所去单位团支部名称（根据专业判定）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</w:rPr>
              <w:t>专业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世界历史研究所研究生团支部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世界史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中国古代史研究所研究生团支部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中国史（古代史方向）</w:t>
            </w:r>
          </w:p>
        </w:tc>
      </w:tr>
      <w:tr w:rsidR="002F3BC6">
        <w:trPr>
          <w:trHeight w:val="315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中国近现代史研究所研究生团支部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C6" w:rsidRDefault="007A7F92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</w:rPr>
              <w:t>中国近现代史、中国史（近现代史方向）</w:t>
            </w:r>
          </w:p>
        </w:tc>
      </w:tr>
    </w:tbl>
    <w:p w:rsidR="002F3BC6" w:rsidRDefault="007A7F92">
      <w:pPr>
        <w:pStyle w:val="a9"/>
        <w:ind w:firstLineChars="200" w:firstLine="560"/>
        <w:rPr>
          <w:rStyle w:val="aa"/>
          <w:rFonts w:ascii="黑体" w:eastAsia="黑体" w:hAnsi="黑体"/>
        </w:rPr>
      </w:pPr>
      <w:r>
        <w:rPr>
          <w:rStyle w:val="aa"/>
          <w:rFonts w:ascii="黑体" w:eastAsia="黑体" w:hAnsi="黑体" w:hint="eastAsia"/>
          <w:b w:val="0"/>
          <w:sz w:val="28"/>
        </w:rPr>
        <w:t>三、国家助学贷款</w:t>
      </w:r>
    </w:p>
    <w:p w:rsidR="002F3BC6" w:rsidRDefault="007A7F92">
      <w:pPr>
        <w:pStyle w:val="a9"/>
        <w:spacing w:before="0" w:beforeAutospacing="0" w:after="0" w:afterAutospacing="0"/>
        <w:jc w:val="both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 xml:space="preserve">    </w:t>
      </w:r>
      <w:r>
        <w:rPr>
          <w:rStyle w:val="aa"/>
          <w:rFonts w:ascii="华文仿宋" w:eastAsia="华文仿宋" w:hAnsi="华文仿宋" w:hint="eastAsia"/>
          <w:b w:val="0"/>
          <w:sz w:val="28"/>
        </w:rPr>
        <w:t>国家助学金贷款自愿办理。如需办理校园地贷款，请准备好以下材料，来校时根据助学贷款通知递交：</w:t>
      </w:r>
    </w:p>
    <w:p w:rsidR="002F3BC6" w:rsidRDefault="007A7F92">
      <w:pPr>
        <w:pStyle w:val="a9"/>
        <w:spacing w:before="0" w:beforeAutospacing="0" w:after="0" w:afterAutospacing="0"/>
        <w:jc w:val="both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    1.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家乡民政部门（乡、镇或街道）出具的申请人家庭经济困难的证明；（需用黑色或深蓝色墨水笔书写，切勿用圆珠笔或有涂改。由村或社区及以上单位出具证明，必须盖乡、镇或街道一级行政公章，只有村或社区的公章无效）一份；</w:t>
      </w:r>
    </w:p>
    <w:p w:rsidR="002F3BC6" w:rsidRDefault="007A7F92">
      <w:pPr>
        <w:pStyle w:val="a9"/>
        <w:spacing w:before="0" w:beforeAutospacing="0" w:after="0" w:afterAutospacing="0"/>
        <w:jc w:val="both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lastRenderedPageBreak/>
        <w:t>    2.</w:t>
      </w:r>
      <w:r>
        <w:rPr>
          <w:rStyle w:val="aa"/>
          <w:rFonts w:ascii="华文仿宋" w:eastAsia="华文仿宋" w:hAnsi="华文仿宋" w:hint="eastAsia"/>
          <w:b w:val="0"/>
          <w:sz w:val="28"/>
        </w:rPr>
        <w:t>父母亲（或配偶）的身份证复印件各一份（</w:t>
      </w:r>
      <w:proofErr w:type="gramStart"/>
      <w:r>
        <w:rPr>
          <w:rStyle w:val="aa"/>
          <w:rFonts w:ascii="华文仿宋" w:eastAsia="华文仿宋" w:hAnsi="华文仿宋" w:hint="eastAsia"/>
          <w:b w:val="0"/>
          <w:sz w:val="28"/>
        </w:rPr>
        <w:t>需正反面</w:t>
      </w:r>
      <w:proofErr w:type="gramEnd"/>
      <w:r>
        <w:rPr>
          <w:rStyle w:val="aa"/>
          <w:rFonts w:ascii="华文仿宋" w:eastAsia="华文仿宋" w:hAnsi="华文仿宋" w:hint="eastAsia"/>
          <w:b w:val="0"/>
          <w:sz w:val="28"/>
        </w:rPr>
        <w:t>复印）。</w:t>
      </w:r>
    </w:p>
    <w:p w:rsidR="002F3BC6" w:rsidRDefault="007A7F92">
      <w:pPr>
        <w:pStyle w:val="a9"/>
        <w:spacing w:before="0" w:beforeAutospacing="0" w:after="0" w:afterAutospacing="0"/>
        <w:ind w:firstLine="480"/>
        <w:jc w:val="both"/>
        <w:rPr>
          <w:rFonts w:ascii="华文仿宋" w:eastAsia="华文仿宋" w:hAnsi="华文仿宋"/>
          <w:sz w:val="28"/>
        </w:rPr>
      </w:pPr>
      <w:r>
        <w:rPr>
          <w:rStyle w:val="aa"/>
          <w:rFonts w:ascii="华文仿宋" w:eastAsia="华文仿宋" w:hAnsi="华文仿宋" w:hint="eastAsia"/>
          <w:b w:val="0"/>
          <w:sz w:val="28"/>
        </w:rPr>
        <w:t>如已办理生源地贷款的新生，报到时请将“生源地</w:t>
      </w:r>
      <w:r>
        <w:rPr>
          <w:rStyle w:val="aa"/>
          <w:rFonts w:ascii="华文仿宋" w:eastAsia="华文仿宋" w:hAnsi="华文仿宋" w:hint="eastAsia"/>
          <w:b w:val="0"/>
          <w:sz w:val="28"/>
        </w:rPr>
        <w:t>贷款回执单”交于院系研究生科，由研究生科收齐后统一交由研究生管理处。</w:t>
      </w:r>
    </w:p>
    <w:sectPr w:rsidR="002F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92" w:rsidRDefault="007A7F92" w:rsidP="00870A20">
      <w:r>
        <w:separator/>
      </w:r>
    </w:p>
  </w:endnote>
  <w:endnote w:type="continuationSeparator" w:id="0">
    <w:p w:rsidR="007A7F92" w:rsidRDefault="007A7F92" w:rsidP="0087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92" w:rsidRDefault="007A7F92" w:rsidP="00870A20">
      <w:r>
        <w:separator/>
      </w:r>
    </w:p>
  </w:footnote>
  <w:footnote w:type="continuationSeparator" w:id="0">
    <w:p w:rsidR="007A7F92" w:rsidRDefault="007A7F92" w:rsidP="0087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9C1EF5"/>
    <w:multiLevelType w:val="singleLevel"/>
    <w:tmpl w:val="F99C1EF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A"/>
    <w:rsid w:val="000B2601"/>
    <w:rsid w:val="00101A83"/>
    <w:rsid w:val="001274F1"/>
    <w:rsid w:val="001453FA"/>
    <w:rsid w:val="00225B1A"/>
    <w:rsid w:val="002871B2"/>
    <w:rsid w:val="002F3BC6"/>
    <w:rsid w:val="00434C44"/>
    <w:rsid w:val="0055218D"/>
    <w:rsid w:val="00572491"/>
    <w:rsid w:val="0062399F"/>
    <w:rsid w:val="00776869"/>
    <w:rsid w:val="007A7F92"/>
    <w:rsid w:val="008064AA"/>
    <w:rsid w:val="00870A20"/>
    <w:rsid w:val="00944BAC"/>
    <w:rsid w:val="009C3105"/>
    <w:rsid w:val="00A965B3"/>
    <w:rsid w:val="00B01FE5"/>
    <w:rsid w:val="00C70D1C"/>
    <w:rsid w:val="00D472A9"/>
    <w:rsid w:val="00D6428F"/>
    <w:rsid w:val="00E03F66"/>
    <w:rsid w:val="00E27C67"/>
    <w:rsid w:val="00E95D51"/>
    <w:rsid w:val="00EB036E"/>
    <w:rsid w:val="00FC274A"/>
    <w:rsid w:val="2A83106E"/>
    <w:rsid w:val="2DFD4C5B"/>
    <w:rsid w:val="3A180BF8"/>
    <w:rsid w:val="3A4A7716"/>
    <w:rsid w:val="40DB6881"/>
    <w:rsid w:val="507040CD"/>
    <w:rsid w:val="55F06270"/>
    <w:rsid w:val="778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3A3FE"/>
  <w15:docId w15:val="{80745BB7-67F2-4BA3-B84D-3D035A0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小晟</dc:creator>
  <cp:lastModifiedBy>徐海波</cp:lastModifiedBy>
  <cp:revision>14</cp:revision>
  <cp:lastPrinted>2019-04-19T14:37:00Z</cp:lastPrinted>
  <dcterms:created xsi:type="dcterms:W3CDTF">2018-06-21T08:40:00Z</dcterms:created>
  <dcterms:modified xsi:type="dcterms:W3CDTF">2022-04-15T06:39:00Z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2884C0A8E3D94F2F8756C9E0A9334B84</vt:lpwstr>
  </property>
</Properties>
</file>